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23E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Драчук</w:t>
      </w:r>
      <w:proofErr w:type="spellEnd"/>
      <w:r w:rsidR="00123E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123E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123E2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</w:t>
      </w:r>
      <w:proofErr w:type="spellEnd"/>
      <w:r w:rsidR="00123E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Іванівні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ФОП </w:t>
      </w:r>
      <w:proofErr w:type="spellStart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3E2D">
        <w:rPr>
          <w:color w:val="000000"/>
          <w:sz w:val="28"/>
          <w:szCs w:val="28"/>
          <w:lang w:val="uk-UA"/>
        </w:rPr>
        <w:t xml:space="preserve"> ділянку загальною площею 0,017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Зарванці, вул. Акціонерна, 2/2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23E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E2D">
        <w:rPr>
          <w:color w:val="000000"/>
          <w:sz w:val="28"/>
          <w:szCs w:val="28"/>
          <w:lang w:val="uk-UA"/>
        </w:rPr>
        <w:t>Драчук</w:t>
      </w:r>
      <w:proofErr w:type="spellEnd"/>
      <w:r w:rsidR="00123E2D">
        <w:rPr>
          <w:color w:val="000000"/>
          <w:sz w:val="28"/>
          <w:szCs w:val="28"/>
          <w:lang w:val="uk-UA"/>
        </w:rPr>
        <w:t xml:space="preserve"> Тетяні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134AA7">
        <w:rPr>
          <w:color w:val="000000"/>
          <w:sz w:val="28"/>
          <w:szCs w:val="28"/>
          <w:lang w:val="uk-UA"/>
        </w:rPr>
        <w:t>0</w:t>
      </w:r>
      <w:r w:rsidR="00123E2D"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Зарванці, вул. Акціонерна, 2/2</w:t>
      </w:r>
      <w:r w:rsidR="00621144">
        <w:rPr>
          <w:color w:val="000000"/>
          <w:sz w:val="28"/>
          <w:szCs w:val="28"/>
          <w:lang w:val="uk-UA"/>
        </w:rPr>
        <w:t xml:space="preserve"> 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330DD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2330DD">
        <w:rPr>
          <w:color w:val="000000"/>
          <w:sz w:val="28"/>
          <w:szCs w:val="28"/>
          <w:lang w:val="uk-UA"/>
        </w:rPr>
        <w:t>05:0348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30DD">
        <w:rPr>
          <w:color w:val="000000"/>
          <w:sz w:val="28"/>
          <w:szCs w:val="28"/>
          <w:lang w:val="uk-UA"/>
        </w:rPr>
        <w:t>Драчук</w:t>
      </w:r>
      <w:proofErr w:type="spellEnd"/>
      <w:r w:rsidR="002330DD">
        <w:rPr>
          <w:color w:val="000000"/>
          <w:sz w:val="28"/>
          <w:szCs w:val="28"/>
          <w:lang w:val="uk-UA"/>
        </w:rPr>
        <w:t xml:space="preserve"> Тетяні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30DD">
        <w:rPr>
          <w:color w:val="000000"/>
          <w:sz w:val="28"/>
          <w:szCs w:val="28"/>
          <w:lang w:val="uk-UA"/>
        </w:rPr>
        <w:t>Драчук</w:t>
      </w:r>
      <w:proofErr w:type="spellEnd"/>
      <w:r w:rsidR="002330DD">
        <w:rPr>
          <w:color w:val="000000"/>
          <w:sz w:val="28"/>
          <w:szCs w:val="28"/>
          <w:lang w:val="uk-UA"/>
        </w:rPr>
        <w:t xml:space="preserve"> Тетяні Іванівні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B1E1F"/>
    <w:rsid w:val="001F6F09"/>
    <w:rsid w:val="002330DD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2022-01-18T08:58:00Z</cp:lastPrinted>
  <dcterms:created xsi:type="dcterms:W3CDTF">2021-07-12T09:12:00Z</dcterms:created>
  <dcterms:modified xsi:type="dcterms:W3CDTF">2022-01-18T08:59:00Z</dcterms:modified>
</cp:coreProperties>
</file>